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24DAD" w14:textId="032DB9C3" w:rsidR="00592050" w:rsidRPr="00592050" w:rsidRDefault="00592050" w:rsidP="00592050">
      <w:pPr>
        <w:rPr>
          <w:b/>
        </w:rPr>
      </w:pPr>
    </w:p>
    <w:p w14:paraId="7BD7BA15" w14:textId="77777777" w:rsidR="00183C06" w:rsidRDefault="002C515B">
      <w:r>
        <w:t>Miljøministeriet har sendt lovforslag om producentansvar for emballage i høring. Partierne bag den politiske aftale på området har modtaget orientering om, at forslaget på en række områder afviger fra den politiske aftale. Den politiske aftale balancerer ellers ambitiøse miljøkrav til virksomhederne med krav til omkostningseffektivitet i den kommunale del. Hvilket vi bakker op om.</w:t>
      </w:r>
      <w:r>
        <w:rPr>
          <w:rFonts w:ascii="Arial" w:eastAsia="Arial" w:hAnsi="Arial" w:cs="Arial"/>
          <w:sz w:val="24"/>
          <w:szCs w:val="24"/>
        </w:rPr>
        <w:t xml:space="preserve"> </w:t>
      </w:r>
      <w:r>
        <w:t xml:space="preserve">Det er særligt elementer, der skulle sikre omkostningseffektivitet, som er undladt eller ændret i forslaget, og det finder vi i Dansk Industri, Dansk Erhverv og Landbrug &amp; Fødevarer yderst problematisk, da det i forvejen er både en kompleks og omkostningstung opgave erhvervslivet skal løse og finansiere. </w:t>
      </w:r>
    </w:p>
    <w:p w14:paraId="1E0AB55C" w14:textId="640B002D" w:rsidR="00183C06" w:rsidRDefault="002C515B">
      <w:pPr>
        <w:rPr>
          <w:b/>
        </w:rPr>
      </w:pPr>
      <w:r>
        <w:t xml:space="preserve">Med </w:t>
      </w:r>
      <w:r w:rsidR="00943808">
        <w:t xml:space="preserve">en anden implementering </w:t>
      </w:r>
      <w:r>
        <w:t>end det politisk</w:t>
      </w:r>
      <w:r w:rsidR="00943808">
        <w:t xml:space="preserve"> aftalte</w:t>
      </w:r>
      <w:r>
        <w:t xml:space="preserve"> bliver de økonomiske konsekvenser for erhvervslivet også ændret ift. til det oprindelige skøn i aftalen.</w:t>
      </w:r>
    </w:p>
    <w:p w14:paraId="6FD43D75" w14:textId="03CE429A" w:rsidR="00183C06" w:rsidRPr="00392015" w:rsidRDefault="002C515B">
      <w:pPr>
        <w:rPr>
          <w:b/>
        </w:rPr>
      </w:pPr>
      <w:r>
        <w:rPr>
          <w:b/>
        </w:rPr>
        <w:t>Producenternes kompensation af kommunal affaldsindsamling via et serviceniveau</w:t>
      </w:r>
      <w:r w:rsidR="00392015">
        <w:rPr>
          <w:b/>
        </w:rPr>
        <w:br/>
      </w:r>
      <w:r>
        <w:t xml:space="preserve">Miljøministeriet har modtaget en indstilling fra et forhandlingsudvalg, som er nedsat som følge af den politiske aftale. Her er der bud på et serviceniveau, som specificerer, hvad og hvor meget producenterne skal kompensere kommunerne for ifm. affaldsindsamlingen. Ministeriet har </w:t>
      </w:r>
      <w:r w:rsidR="00943808">
        <w:t xml:space="preserve">dog </w:t>
      </w:r>
      <w:r>
        <w:t>vurderet, at der ikke er tilstrækkeligt datagrundlag til at fastsætte et serviceniveau på nuværende tidspunkt og foreslår en overgangsperiode. I den periode skal kommunerne rapportere om indsamlingsordninger og omkostninger – uden</w:t>
      </w:r>
      <w:r w:rsidR="00943808">
        <w:t xml:space="preserve"> </w:t>
      </w:r>
      <w:r>
        <w:t>det er specificeret, hvordan eller i hvilket format. Reelt er det at udstede en blanco check til kommunerne - om vi kan holde os indenfor de oprindeligt estimerede omkostninger på 2,3 mia. kr. til systemet er derfor meget uvist.</w:t>
      </w:r>
      <w:r w:rsidR="00943808">
        <w:t xml:space="preserve"> </w:t>
      </w:r>
    </w:p>
    <w:p w14:paraId="3C46B7DA" w14:textId="77777777" w:rsidR="00183C06" w:rsidRDefault="002C515B">
      <w:r>
        <w:t xml:space="preserve">Det er stærkt utilfredsstillende, at producentansvaret indføres uden en klar afgrænsning af de udgifter, som kommunerne kan overvælte på erhvervet. Og det er i strid med den politiske aftale. </w:t>
      </w:r>
    </w:p>
    <w:p w14:paraId="0007F3E6" w14:textId="66A08051" w:rsidR="00183C06" w:rsidRDefault="002838EB">
      <w:r>
        <w:t>Vi anerkender, at det ikke kan løses med den korte tid vi (nu) har til implementering, så d</w:t>
      </w:r>
      <w:r w:rsidR="002C515B">
        <w:t>erfor foreslår vi, at:</w:t>
      </w:r>
    </w:p>
    <w:p w14:paraId="4C247FE4" w14:textId="539FAA64" w:rsidR="00183C06" w:rsidRDefault="002C515B">
      <w:pPr>
        <w:numPr>
          <w:ilvl w:val="0"/>
          <w:numId w:val="2"/>
        </w:numPr>
        <w:spacing w:after="0"/>
      </w:pPr>
      <w:r>
        <w:t xml:space="preserve">Aftalekredsen årligt orienteres om fremskridt med implementering af et serviceniveau frem mod indførelsen af et sådant niveau senest i 2027. De analyser, der laves i overgangsperioden, skal både skabe indsigt i de ordninger, der er i kommunerne i dag, og hvilke omkostninger, der er ved </w:t>
      </w:r>
      <w:r w:rsidR="00943808">
        <w:t>indsamling af de forskellige affaldsfraktioner</w:t>
      </w:r>
      <w:r>
        <w:t xml:space="preserve">. På baggrund af de årlige kommunale rapporter om </w:t>
      </w:r>
      <w:r w:rsidR="00943808">
        <w:t>indsamlings</w:t>
      </w:r>
      <w:r>
        <w:t xml:space="preserve">ordninger, mængder og omkostninger, skal der identificeres et serviceniveau, som leverer omkostningseffektivt på EU’s genanvendelsesmål. </w:t>
      </w:r>
    </w:p>
    <w:p w14:paraId="2F4B36A8" w14:textId="730EB141" w:rsidR="00183C06" w:rsidRDefault="002C515B">
      <w:pPr>
        <w:numPr>
          <w:ilvl w:val="0"/>
          <w:numId w:val="2"/>
        </w:numPr>
        <w:spacing w:after="0"/>
      </w:pPr>
      <w:r>
        <w:t>Der bør allerede nu udarbejdes en skabelon for denne årlige kommunale rapportering</w:t>
      </w:r>
      <w:r w:rsidR="00943808">
        <w:t xml:space="preserve">. </w:t>
      </w:r>
      <w:r w:rsidR="002838EB">
        <w:t>K</w:t>
      </w:r>
      <w:r>
        <w:t xml:space="preserve">ommunerne </w:t>
      </w:r>
      <w:r w:rsidR="002838EB">
        <w:t xml:space="preserve">skal </w:t>
      </w:r>
      <w:r>
        <w:t>vejledes</w:t>
      </w:r>
      <w:r w:rsidR="00943808">
        <w:t xml:space="preserve"> i rapporteringen</w:t>
      </w:r>
      <w:r>
        <w:t>, og de</w:t>
      </w:r>
      <w:r w:rsidR="00943808">
        <w:t xml:space="preserve">t </w:t>
      </w:r>
      <w:r w:rsidR="002838EB">
        <w:t xml:space="preserve">skal være </w:t>
      </w:r>
      <w:r w:rsidR="00943808">
        <w:t>tydeligt, hvilke</w:t>
      </w:r>
      <w:r>
        <w:t xml:space="preserve"> udgifter kommunerne kan kræve kompensation</w:t>
      </w:r>
      <w:r w:rsidR="00943808">
        <w:t xml:space="preserve"> for og hvordan de opgøres. Det er afgørende</w:t>
      </w:r>
      <w:r>
        <w:t xml:space="preserve"> for at </w:t>
      </w:r>
      <w:r w:rsidR="00943808">
        <w:t>s</w:t>
      </w:r>
      <w:r>
        <w:t>kabe et sammenligningsgrundlag til brug for den senere evaluering.</w:t>
      </w:r>
    </w:p>
    <w:p w14:paraId="737C9090" w14:textId="3C38151E" w:rsidR="00183C06" w:rsidRDefault="002C515B">
      <w:pPr>
        <w:numPr>
          <w:ilvl w:val="0"/>
          <w:numId w:val="2"/>
        </w:numPr>
      </w:pPr>
      <w:r>
        <w:t>Forsyningstilsynet bør udover det allerede igangsatte arbejde med at sikre gennemsigtighed og ensartethed i opgørelse af omkostninger i kommunerne</w:t>
      </w:r>
      <w:r w:rsidR="002838EB">
        <w:t>,</w:t>
      </w:r>
      <w:r>
        <w:t xml:space="preserve"> få til opgave at definere ens regler for beregning af producentgebyrer, udarbejde udbudsskabeloner samt at definere ens regler for afskrivning af investeringer. Disse elementer skal på plads hurtigst muligt. </w:t>
      </w:r>
    </w:p>
    <w:p w14:paraId="29418AAC" w14:textId="61F44E27" w:rsidR="00183C06" w:rsidRPr="00392015" w:rsidRDefault="002C515B" w:rsidP="00392015">
      <w:pPr>
        <w:rPr>
          <w:b/>
        </w:rPr>
      </w:pPr>
      <w:r>
        <w:rPr>
          <w:b/>
        </w:rPr>
        <w:t>Økonomisk kompensation af kommuner, der ikke udbyder affaldsindsamlingen</w:t>
      </w:r>
      <w:r w:rsidR="00392015">
        <w:rPr>
          <w:b/>
        </w:rPr>
        <w:br/>
      </w:r>
      <w:r>
        <w:t>Det fremgår af den politiske aftale, at ”i</w:t>
      </w:r>
      <w:r>
        <w:rPr>
          <w:i/>
        </w:rPr>
        <w:t xml:space="preserve"> de tilfælde, hvor en kommune ikke udbyder indsamlingsopgaven, fastsættes kompensationen med baggrund i den tredjedel af udbuddene med sammenlignelige kommunale ordninger og aktiviteter, der har den laveste pris, såfremt det er juridisk muligt</w:t>
      </w:r>
      <w:r>
        <w:t xml:space="preserve">”. Hensigten med teksten var at sikre, at producenterne kun skulle betale for en </w:t>
      </w:r>
      <w:r>
        <w:lastRenderedPageBreak/>
        <w:t>effektiv opgaveløsning. Men denne del er ikke med i lovforslaget. Miljøministeriet foreslår at forpligte kommunerne til at ”arbejde med omkostningseffektivitet”, dog uden krav til effektivisering. Vi frygter, at det vil medføre øgede omkostninger for producenterne og i sidste ende forbrugerne i form af højere priser.</w:t>
      </w:r>
    </w:p>
    <w:p w14:paraId="5271A4E0" w14:textId="5ACCF97B" w:rsidR="00183C06" w:rsidRDefault="002C515B">
      <w:pPr>
        <w:spacing w:after="240"/>
      </w:pPr>
      <w:r>
        <w:t xml:space="preserve">Den politiske hensigt i aftaleteksten er klar: </w:t>
      </w:r>
      <w:r w:rsidR="00FA431D">
        <w:t>Kommunerne</w:t>
      </w:r>
      <w:r>
        <w:t xml:space="preserve"> skal sikre en effektiv opgaveløsning, som modsvarer de mest effektive private aktører. Derfor foreslår vi: </w:t>
      </w:r>
    </w:p>
    <w:p w14:paraId="6CCF0EA6" w14:textId="77777777" w:rsidR="00183C06" w:rsidRDefault="002C515B">
      <w:pPr>
        <w:numPr>
          <w:ilvl w:val="0"/>
          <w:numId w:val="3"/>
        </w:numPr>
        <w:spacing w:after="0"/>
      </w:pPr>
      <w:r>
        <w:t>Miljøministeriet skal inden for et halvt år forpligtes til at præsentere en alternativ model for aftalekredsen, som giver samme grad af effektivitet og lave priser for producenterne som den model, der er fastlagt i den politiske aftale.</w:t>
      </w:r>
    </w:p>
    <w:p w14:paraId="5E71D802" w14:textId="77777777" w:rsidR="00183C06" w:rsidRDefault="002C515B">
      <w:pPr>
        <w:numPr>
          <w:ilvl w:val="0"/>
          <w:numId w:val="3"/>
        </w:numPr>
        <w:spacing w:after="240"/>
        <w:rPr>
          <w:rFonts w:ascii="Arial" w:eastAsia="Arial" w:hAnsi="Arial" w:cs="Arial"/>
        </w:rPr>
      </w:pPr>
      <w:r>
        <w:t>Kommunernes omkostninger skal følge produktivitetsudviklingen i samfundet i øvrigt, f.eks. 2 pct. reduktion af driftsomkostninger årligt.</w:t>
      </w:r>
    </w:p>
    <w:p w14:paraId="4358B972" w14:textId="124313F7" w:rsidR="00183C06" w:rsidRPr="00392015" w:rsidRDefault="002C515B">
      <w:pPr>
        <w:rPr>
          <w:b/>
        </w:rPr>
      </w:pPr>
      <w:r>
        <w:rPr>
          <w:b/>
        </w:rPr>
        <w:t>Producenternes kompensation for erhvervsaffald</w:t>
      </w:r>
      <w:r w:rsidR="00392015">
        <w:rPr>
          <w:b/>
        </w:rPr>
        <w:br/>
      </w:r>
      <w:r>
        <w:t>Med lovforslaget lægges der op til en model, hvor det er de enkelte affaldsproducerende virksomheder, som skal søge kompensation for håndteringen af deres emballageaffald</w:t>
      </w:r>
      <w:r w:rsidR="00D94505">
        <w:t>,</w:t>
      </w:r>
      <w:r>
        <w:t xml:space="preserve"> i stedet for deres affaldsindsamlere. Det betyder, at vi går fra ca. 20 aktører til 300.000 aktører, som skal bruge tid på at søge kompensation, og som de kollektive ordninger skal give kompensation. Det er en </w:t>
      </w:r>
      <w:r w:rsidR="002838EB">
        <w:t xml:space="preserve">meget </w:t>
      </w:r>
      <w:r>
        <w:t>stor stigning i administrative omkostninger i forhold til modellen skitseret i den politiske aftale. Og der er ikke regnet de økonomiske konsekvenser i forbindelse med lovforslaget.</w:t>
      </w:r>
    </w:p>
    <w:p w14:paraId="3DCF199D" w14:textId="77777777" w:rsidR="00183C06" w:rsidRDefault="002C515B">
      <w:pPr>
        <w:spacing w:before="240" w:after="240"/>
        <w:rPr>
          <w:sz w:val="20"/>
          <w:szCs w:val="20"/>
        </w:rPr>
      </w:pPr>
      <w:r>
        <w:t xml:space="preserve">En anden udfordring med den foreslåede kompensationsmodel er, at der ikke stilles de samme krav om dokumentation til kommunale indsamlere som til de private, samt at kommunen automatisk kan søge kompensation på vegne af deres erhvervskunder, hvor de private affaldsindsamlere ikke kan. Det vil skævvride konkurrencen mellem private og kommunale affaldsindsamlere yderligere.  </w:t>
      </w:r>
    </w:p>
    <w:p w14:paraId="4D1675A6" w14:textId="0AAD88EC" w:rsidR="00183C06" w:rsidRDefault="002C515B">
      <w:pPr>
        <w:spacing w:before="240" w:after="240"/>
      </w:pPr>
      <w:r>
        <w:t>I dag kan kommuner indsamle erhvervsaffald i art og mængde svarende til en husholdning. Altså kun fra helt små virksomheder. Det overholdes dog ikke altid, da der ikke er</w:t>
      </w:r>
      <w:r w:rsidR="00D94505">
        <w:t xml:space="preserve"> en</w:t>
      </w:r>
      <w:r>
        <w:t xml:space="preserve"> fast definition. Det er derfor afgørende, at det indsnævres hvilke erhvervsaffald kunder, som kommunerne må tilbyde indsamlingsløsninger for.</w:t>
      </w:r>
    </w:p>
    <w:p w14:paraId="71AC446F" w14:textId="77777777" w:rsidR="00183C06" w:rsidRDefault="002C515B">
      <w:pPr>
        <w:spacing w:before="240" w:after="240"/>
      </w:pPr>
      <w:r>
        <w:t xml:space="preserve">Vi foreslår:  </w:t>
      </w:r>
    </w:p>
    <w:p w14:paraId="78CA3C13" w14:textId="77777777" w:rsidR="00183C06" w:rsidRDefault="002C515B">
      <w:pPr>
        <w:numPr>
          <w:ilvl w:val="0"/>
          <w:numId w:val="1"/>
        </w:numPr>
        <w:spacing w:before="240" w:after="0"/>
      </w:pPr>
      <w:r>
        <w:t xml:space="preserve">Klima-, Energi- og Forsyningsministeriet bør hurtigst muligt udarbejde en entydig definition af ”art og mængde som en husholdning” samt konkret vejledning til kommunerne for at begrænse den konkurrencemæssige skævvridning, som den foreslåede løsning for erhvervsaffald vil bringe med sig. </w:t>
      </w:r>
    </w:p>
    <w:p w14:paraId="016F9885" w14:textId="77777777" w:rsidR="00183C06" w:rsidRDefault="002C515B">
      <w:pPr>
        <w:numPr>
          <w:ilvl w:val="0"/>
          <w:numId w:val="1"/>
        </w:numPr>
        <w:spacing w:after="240"/>
        <w:rPr>
          <w:sz w:val="20"/>
          <w:szCs w:val="20"/>
        </w:rPr>
      </w:pPr>
      <w:r>
        <w:t>Der bør hurtigst muligt findes en juridisk løsning for det kreditorskifte, der er nødvendig for at lade affaldsindsamlere få ansvar for at søge kompensation hos de kollektive ordninger på vegne af deres erhvervskunder, så hensigten i den politiske aftale kan efterleves.</w:t>
      </w:r>
    </w:p>
    <w:p w14:paraId="33CB6075" w14:textId="2785E4B3" w:rsidR="00183C06" w:rsidRDefault="002C515B">
      <w:pPr>
        <w:spacing w:after="0" w:line="240" w:lineRule="auto"/>
      </w:pPr>
      <w:r>
        <w:t>Vi forstår</w:t>
      </w:r>
      <w:r w:rsidR="00392015">
        <w:t xml:space="preserve"> desuden</w:t>
      </w:r>
      <w:r>
        <w:t>, at aftalekredsen også vil blive præsenteret for model vedr. miljøgraduerede bidrag i producentansvaret. Vi forventer derfor at vende tilbage med yderligere bemærkninger.</w:t>
      </w:r>
    </w:p>
    <w:p w14:paraId="6510803D" w14:textId="77777777" w:rsidR="00183C06" w:rsidRDefault="00183C06">
      <w:pPr>
        <w:spacing w:after="0" w:line="240" w:lineRule="auto"/>
        <w:rPr>
          <w:rFonts w:ascii="CIDFont+F1" w:eastAsia="CIDFont+F1" w:hAnsi="CIDFont+F1" w:cs="CIDFont+F1"/>
          <w:sz w:val="20"/>
          <w:szCs w:val="20"/>
        </w:rPr>
      </w:pPr>
    </w:p>
    <w:p w14:paraId="45148CE9" w14:textId="77777777" w:rsidR="00183C06" w:rsidRDefault="002C515B">
      <w:pPr>
        <w:pBdr>
          <w:top w:val="nil"/>
          <w:left w:val="nil"/>
          <w:bottom w:val="nil"/>
          <w:right w:val="nil"/>
          <w:between w:val="nil"/>
        </w:pBdr>
        <w:rPr>
          <w:b/>
        </w:rPr>
      </w:pPr>
      <w:r>
        <w:rPr>
          <w:b/>
        </w:rPr>
        <w:t>Med venlig hilsen</w:t>
      </w:r>
    </w:p>
    <w:p w14:paraId="406E9DF0" w14:textId="77777777" w:rsidR="00183C06" w:rsidRDefault="002C515B">
      <w:pPr>
        <w:pBdr>
          <w:top w:val="nil"/>
          <w:left w:val="nil"/>
          <w:bottom w:val="nil"/>
          <w:right w:val="nil"/>
          <w:between w:val="nil"/>
        </w:pBdr>
      </w:pPr>
      <w:r>
        <w:t>Anette Christiansen, Miljøchef i Landbrug &amp; Fødevarer, Henrik Hyltoft, vicedirektør i Dansk Erhverv &amp; Karin Klitgaard, underdirektør i DI.</w:t>
      </w:r>
    </w:p>
    <w:sectPr w:rsidR="00183C06" w:rsidSect="00392015">
      <w:headerReference w:type="default" r:id="rId11"/>
      <w:pgSz w:w="11906" w:h="16838"/>
      <w:pgMar w:top="1701" w:right="1134" w:bottom="1701" w:left="1134" w:header="680" w:footer="68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95A2E" w14:textId="77777777" w:rsidR="0094532F" w:rsidRDefault="0094532F">
      <w:pPr>
        <w:spacing w:after="0" w:line="240" w:lineRule="auto"/>
      </w:pPr>
      <w:r>
        <w:separator/>
      </w:r>
    </w:p>
  </w:endnote>
  <w:endnote w:type="continuationSeparator" w:id="0">
    <w:p w14:paraId="50B6B4A7" w14:textId="77777777" w:rsidR="0094532F" w:rsidRDefault="0094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embedRegular r:id="rId1" w:fontKey="{9E336309-E0EB-40F2-ADEA-0477CCF8FB81}"/>
    <w:embedBold r:id="rId2" w:fontKey="{2CF43ACC-BBE8-4CBC-9487-3E80FAD5BF5D}"/>
    <w:embedItalic r:id="rId3" w:fontKey="{C5AA7B50-34F5-4EDD-98E5-BB72FBEB8C2A}"/>
  </w:font>
  <w:font w:name="Aptos Display">
    <w:charset w:val="00"/>
    <w:family w:val="swiss"/>
    <w:pitch w:val="variable"/>
    <w:sig w:usb0="20000287" w:usb1="00000003" w:usb2="00000000" w:usb3="00000000" w:csb0="0000019F" w:csb1="00000000"/>
    <w:embedRegular r:id="rId4" w:fontKey="{4E7997CC-BA1C-48B4-8A33-8CEECFD04027}"/>
  </w:font>
  <w:font w:name="Arial">
    <w:panose1 w:val="020B0604020202020204"/>
    <w:charset w:val="00"/>
    <w:family w:val="swiss"/>
    <w:pitch w:val="variable"/>
    <w:sig w:usb0="E0002EFF" w:usb1="C000785B" w:usb2="00000009" w:usb3="00000000" w:csb0="000001FF" w:csb1="00000000"/>
  </w:font>
  <w:font w:name="CIDFont+F1">
    <w:altName w:val="Calibri"/>
    <w:charset w:val="00"/>
    <w:family w:val="auto"/>
    <w:pitch w:val="default"/>
  </w:font>
  <w:font w:name="Aptos">
    <w:charset w:val="00"/>
    <w:family w:val="swiss"/>
    <w:pitch w:val="variable"/>
    <w:sig w:usb0="20000287" w:usb1="00000003" w:usb2="00000000" w:usb3="00000000" w:csb0="0000019F" w:csb1="00000000"/>
    <w:embedRegular r:id="rId5" w:fontKey="{FC7F42D7-1497-4C92-A23E-6BF8A5FE87B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9659F3" w14:textId="77777777" w:rsidR="0094532F" w:rsidRDefault="0094532F">
      <w:pPr>
        <w:spacing w:after="0" w:line="240" w:lineRule="auto"/>
      </w:pPr>
      <w:r>
        <w:separator/>
      </w:r>
    </w:p>
  </w:footnote>
  <w:footnote w:type="continuationSeparator" w:id="0">
    <w:p w14:paraId="0750E8E2" w14:textId="77777777" w:rsidR="0094532F" w:rsidRDefault="0094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FE21B" w14:textId="0A4AB7DD" w:rsidR="00183C06" w:rsidRDefault="002C515B">
    <w:r>
      <w:rPr>
        <w:noProof/>
      </w:rPr>
      <w:drawing>
        <wp:inline distT="114300" distB="114300" distL="114300" distR="114300" wp14:anchorId="021D3F39" wp14:editId="370F10C6">
          <wp:extent cx="937451" cy="669608"/>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37451" cy="669608"/>
                  </a:xfrm>
                  <a:prstGeom prst="rect">
                    <a:avLst/>
                  </a:prstGeom>
                  <a:ln/>
                </pic:spPr>
              </pic:pic>
            </a:graphicData>
          </a:graphic>
        </wp:inline>
      </w:drawing>
    </w:r>
    <w:r>
      <w:t xml:space="preserve"> </w:t>
    </w:r>
    <w:r w:rsidR="00392015">
      <w:t xml:space="preserve">         </w:t>
    </w:r>
    <w:r>
      <w:t xml:space="preserve">  </w:t>
    </w:r>
    <w:r>
      <w:rPr>
        <w:b/>
        <w:noProof/>
      </w:rPr>
      <w:drawing>
        <wp:inline distT="114300" distB="114300" distL="114300" distR="114300" wp14:anchorId="58035612" wp14:editId="1309CEBA">
          <wp:extent cx="1295400" cy="4191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295400" cy="419100"/>
                  </a:xfrm>
                  <a:prstGeom prst="rect">
                    <a:avLst/>
                  </a:prstGeom>
                  <a:ln/>
                </pic:spPr>
              </pic:pic>
            </a:graphicData>
          </a:graphic>
        </wp:inline>
      </w:drawing>
    </w:r>
    <w:r w:rsidR="00392015">
      <w:rPr>
        <w:noProof/>
      </w:rPr>
      <w:t xml:space="preserve">         </w:t>
    </w:r>
    <w:r w:rsidR="00392015">
      <w:rPr>
        <w:noProof/>
      </w:rPr>
      <w:drawing>
        <wp:inline distT="0" distB="0" distL="0" distR="0" wp14:anchorId="291DB689" wp14:editId="609D317F">
          <wp:extent cx="944880" cy="530225"/>
          <wp:effectExtent l="0" t="0" r="7620" b="3175"/>
          <wp:docPr id="648563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4880" cy="5302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81525"/>
    <w:multiLevelType w:val="multilevel"/>
    <w:tmpl w:val="BC7A3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E61FE9"/>
    <w:multiLevelType w:val="multilevel"/>
    <w:tmpl w:val="C34CD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F1B276B"/>
    <w:multiLevelType w:val="multilevel"/>
    <w:tmpl w:val="CC9C0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0786879">
    <w:abstractNumId w:val="0"/>
  </w:num>
  <w:num w:numId="2" w16cid:durableId="382221167">
    <w:abstractNumId w:val="2"/>
  </w:num>
  <w:num w:numId="3" w16cid:durableId="971400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06"/>
    <w:rsid w:val="0008626A"/>
    <w:rsid w:val="00183C06"/>
    <w:rsid w:val="00220F39"/>
    <w:rsid w:val="00227E98"/>
    <w:rsid w:val="00230A62"/>
    <w:rsid w:val="002341EC"/>
    <w:rsid w:val="002719E4"/>
    <w:rsid w:val="002838EB"/>
    <w:rsid w:val="002C515B"/>
    <w:rsid w:val="00392015"/>
    <w:rsid w:val="003B0BB4"/>
    <w:rsid w:val="004E79F4"/>
    <w:rsid w:val="00592050"/>
    <w:rsid w:val="005C1336"/>
    <w:rsid w:val="00736554"/>
    <w:rsid w:val="0085526A"/>
    <w:rsid w:val="00867F1A"/>
    <w:rsid w:val="008E2A1A"/>
    <w:rsid w:val="00943808"/>
    <w:rsid w:val="0094532F"/>
    <w:rsid w:val="009737BB"/>
    <w:rsid w:val="00994FC4"/>
    <w:rsid w:val="009B4922"/>
    <w:rsid w:val="00A10147"/>
    <w:rsid w:val="00D94505"/>
    <w:rsid w:val="00DC3318"/>
    <w:rsid w:val="00DE3620"/>
    <w:rsid w:val="00E97797"/>
    <w:rsid w:val="00EC1F16"/>
    <w:rsid w:val="00F456D9"/>
    <w:rsid w:val="00F75D28"/>
    <w:rsid w:val="00FA43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10DB1"/>
  <w15:docId w15:val="{1F397388-5D0E-456D-A011-E52B518D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eorgia" w:eastAsia="Georgia" w:hAnsi="Georgia" w:cs="Georgia"/>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B90"/>
  </w:style>
  <w:style w:type="paragraph" w:styleId="Overskrift1">
    <w:name w:val="heading 1"/>
    <w:basedOn w:val="Normal"/>
    <w:next w:val="Normal"/>
    <w:link w:val="Overskrift1Tegn"/>
    <w:uiPriority w:val="9"/>
    <w:qFormat/>
    <w:rsid w:val="002830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830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8300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8300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8300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8300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8300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8300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8300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2830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typeiafsnit"/>
    <w:link w:val="Overskrift1"/>
    <w:uiPriority w:val="9"/>
    <w:rsid w:val="0028300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8300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8300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8300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8300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8300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8300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8300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8300E"/>
    <w:rPr>
      <w:rFonts w:eastAsiaTheme="majorEastAsia" w:cstheme="majorBidi"/>
      <w:color w:val="272727" w:themeColor="text1" w:themeTint="D8"/>
    </w:rPr>
  </w:style>
  <w:style w:type="character" w:customStyle="1" w:styleId="TitelTegn">
    <w:name w:val="Titel Tegn"/>
    <w:basedOn w:val="Standardskrifttypeiafsnit"/>
    <w:link w:val="Titel"/>
    <w:uiPriority w:val="10"/>
    <w:rsid w:val="0028300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Pr>
      <w:color w:val="595959"/>
      <w:sz w:val="28"/>
      <w:szCs w:val="28"/>
    </w:rPr>
  </w:style>
  <w:style w:type="character" w:customStyle="1" w:styleId="UndertitelTegn">
    <w:name w:val="Undertitel Tegn"/>
    <w:basedOn w:val="Standardskrifttypeiafsnit"/>
    <w:link w:val="Undertitel"/>
    <w:uiPriority w:val="11"/>
    <w:rsid w:val="0028300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8300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8300E"/>
    <w:rPr>
      <w:i/>
      <w:iCs/>
      <w:color w:val="404040" w:themeColor="text1" w:themeTint="BF"/>
    </w:rPr>
  </w:style>
  <w:style w:type="paragraph" w:styleId="Listeafsnit">
    <w:name w:val="List Paragraph"/>
    <w:basedOn w:val="Normal"/>
    <w:uiPriority w:val="34"/>
    <w:qFormat/>
    <w:rsid w:val="0028300E"/>
    <w:pPr>
      <w:ind w:left="720"/>
      <w:contextualSpacing/>
    </w:pPr>
  </w:style>
  <w:style w:type="character" w:styleId="Kraftigfremhvning">
    <w:name w:val="Intense Emphasis"/>
    <w:basedOn w:val="Standardskrifttypeiafsnit"/>
    <w:uiPriority w:val="21"/>
    <w:qFormat/>
    <w:rsid w:val="0028300E"/>
    <w:rPr>
      <w:i/>
      <w:iCs/>
      <w:color w:val="0F4761" w:themeColor="accent1" w:themeShade="BF"/>
    </w:rPr>
  </w:style>
  <w:style w:type="paragraph" w:styleId="Strktcitat">
    <w:name w:val="Intense Quote"/>
    <w:basedOn w:val="Normal"/>
    <w:next w:val="Normal"/>
    <w:link w:val="StrktcitatTegn"/>
    <w:uiPriority w:val="30"/>
    <w:qFormat/>
    <w:rsid w:val="002830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8300E"/>
    <w:rPr>
      <w:i/>
      <w:iCs/>
      <w:color w:val="0F4761" w:themeColor="accent1" w:themeShade="BF"/>
    </w:rPr>
  </w:style>
  <w:style w:type="character" w:styleId="Kraftighenvisning">
    <w:name w:val="Intense Reference"/>
    <w:basedOn w:val="Standardskrifttypeiafsnit"/>
    <w:uiPriority w:val="32"/>
    <w:qFormat/>
    <w:rsid w:val="0028300E"/>
    <w:rPr>
      <w:b/>
      <w:bCs/>
      <w:smallCaps/>
      <w:color w:val="0F4761" w:themeColor="accent1" w:themeShade="BF"/>
      <w:spacing w:val="5"/>
    </w:rPr>
  </w:style>
  <w:style w:type="paragraph" w:styleId="Sidehoved">
    <w:name w:val="header"/>
    <w:basedOn w:val="Normal"/>
    <w:link w:val="SidehovedTegn"/>
    <w:uiPriority w:val="99"/>
    <w:unhideWhenUsed/>
    <w:rsid w:val="0039201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92015"/>
  </w:style>
  <w:style w:type="paragraph" w:styleId="Sidefod">
    <w:name w:val="footer"/>
    <w:basedOn w:val="Normal"/>
    <w:link w:val="SidefodTegn"/>
    <w:uiPriority w:val="99"/>
    <w:unhideWhenUsed/>
    <w:rsid w:val="0039201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92015"/>
  </w:style>
  <w:style w:type="paragraph" w:styleId="Korrektur">
    <w:name w:val="Revision"/>
    <w:hidden/>
    <w:uiPriority w:val="99"/>
    <w:semiHidden/>
    <w:rsid w:val="002838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5809834">
      <w:bodyDiv w:val="1"/>
      <w:marLeft w:val="0"/>
      <w:marRight w:val="0"/>
      <w:marTop w:val="0"/>
      <w:marBottom w:val="0"/>
      <w:divBdr>
        <w:top w:val="none" w:sz="0" w:space="0" w:color="auto"/>
        <w:left w:val="none" w:sz="0" w:space="0" w:color="auto"/>
        <w:bottom w:val="none" w:sz="0" w:space="0" w:color="auto"/>
        <w:right w:val="none" w:sz="0" w:space="0" w:color="auto"/>
      </w:divBdr>
    </w:div>
    <w:div w:id="1885747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3500a0ec7294ab5a952ab7116514286 xmlns="09C5BF8E-E46B-4039-BF31-3A452E68315E">
      <Terms xmlns="http://schemas.microsoft.com/office/infopath/2007/PartnerControls"/>
    </e3500a0ec7294ab5a952ab7116514286>
    <Korrespondance xmlns="09C5BF8E-E46B-4039-BF31-3A452E68315E">Intern</Korrespondance>
    <Classification xmlns="09C5BF8E-E46B-4039-BF31-3A452E68315E" xsi:nil="true"/>
    <Sender xmlns="09C5BF8E-E46B-4039-BF31-3A452E68315E" xsi:nil="true"/>
    <Recipient xmlns="09C5BF8E-E46B-4039-BF31-3A452E68315E"/>
    <CCMCognitiveType xmlns="http://schemas.microsoft.com/sharepoint/v3" xsi:nil="true"/>
    <TaxCatchAll xmlns="8dbad7f6-95cd-4a50-ad12-43b682b4c37d">
      <Value>72</Value>
      <Value>71</Value>
      <Value>70</Value>
    </TaxCatchAll>
    <dbf51905fc4c476b80e445a18fd28b89 xmlns="09C5BF8E-E46B-4039-BF31-3A452E68315E">
      <Terms xmlns="http://schemas.microsoft.com/office/infopath/2007/PartnerControls"/>
    </dbf51905fc4c476b80e445a18fd28b89>
    <DokumentAnsvarlig xmlns="http://schemas.microsoft.com/sharepoint/v3">
      <UserInfo>
        <DisplayName/>
        <AccountId xsi:nil="true"/>
        <AccountType/>
      </UserInfo>
    </DokumentAnsvarlig>
    <je37f5ad88974fd29d0fd39396bca15b xmlns="09C5BF8E-E46B-4039-BF31-3A452E68315E">
      <Terms xmlns="http://schemas.microsoft.com/office/infopath/2007/PartnerControls">
        <TermInfo xmlns="http://schemas.microsoft.com/office/infopath/2007/PartnerControls">
          <TermName xmlns="http://schemas.microsoft.com/office/infopath/2007/PartnerControls">PRODUCENTANSVAR</TermName>
          <TermId xmlns="http://schemas.microsoft.com/office/infopath/2007/PartnerControls">bb939837-cb89-412e-a161-d6b6166f5595</TermId>
        </TermInfo>
        <TermInfo xmlns="http://schemas.microsoft.com/office/infopath/2007/PartnerControls">
          <TermName xmlns="http://schemas.microsoft.com/office/infopath/2007/PartnerControls">EMBALLAGE</TermName>
          <TermId xmlns="http://schemas.microsoft.com/office/infopath/2007/PartnerControls">904325b4-6960-4019-bf76-d5482a048b03</TermId>
        </TermInfo>
        <TermInfo xmlns="http://schemas.microsoft.com/office/infopath/2007/PartnerControls">
          <TermName xmlns="http://schemas.microsoft.com/office/infopath/2007/PartnerControls">MILJØ</TermName>
          <TermId xmlns="http://schemas.microsoft.com/office/infopath/2007/PartnerControls">1b4b43ef-3703-487a-b953-ee1487759beb</TermId>
        </TermInfo>
      </Terms>
    </je37f5ad88974fd29d0fd39396bca15b>
    <BrevDato xmlns="09C5BF8E-E46B-4039-BF31-3A452E68315E">2024-08-16T14:16:29+00:00</BrevDato>
    <acd3fb1e06164cd09d5ed7cd141fe8f7 xmlns="09C5BF8E-E46B-4039-BF31-3A452E68315E">
      <Terms xmlns="http://schemas.microsoft.com/office/infopath/2007/PartnerControls"/>
    </acd3fb1e06164cd09d5ed7cd141fe8f7>
    <CCMMetadataExtractionStatus xmlns="http://schemas.microsoft.com/sharepoint/v3">CCMPageCount:InProgress;CCMCommentCount:InProgress</CCMMetadataExtractionStatus>
    <WasEncrypted xmlns="http://schemas.microsoft.com/sharepoint/v3">false</WasEncrypted>
    <WasSigned xmlns="http://schemas.microsoft.com/sharepoint/v3">false</WasSigned>
    <LocalAttachment xmlns="http://schemas.microsoft.com/sharepoint/v3">false</LocalAttachment>
    <Related xmlns="http://schemas.microsoft.com/sharepoint/v3">false</Related>
    <Finalized xmlns="http://schemas.microsoft.com/sharepoint/v3">false</Finalized>
    <CCMVisualId xmlns="http://schemas.microsoft.com/sharepoint/v3">DI-2018-11464</CCMVisualId>
    <CCMSystemID xmlns="http://schemas.microsoft.com/sharepoint/v3">35cd2af4-0882-4585-8cee-45a46aa5275b</CCMSystemID>
    <DocID xmlns="http://schemas.microsoft.com/sharepoint/v3">8141816</DocID>
    <MailHasAttachments xmlns="http://schemas.microsoft.com/sharepoint/v3">false</MailHasAttachments>
    <CCMTemplateID xmlns="http://schemas.microsoft.com/sharepoint/v3">0</CCMTemplateID>
    <CaseID xmlns="http://schemas.microsoft.com/sharepoint/v3">DI-2018-11464</CaseID>
    <RegistrationDate xmlns="http://schemas.microsoft.com/sharepoint/v3" xsi:nil="true"/>
    <CaseRecordNumber xmlns="http://schemas.microsoft.com/sharepoint/v3">0</CaseRecordNumber>
    <CCMPageCount xmlns="http://schemas.microsoft.com/sharepoint/v3">0</CCMPageCount>
    <CCMCommentCount xmlns="http://schemas.microsoft.com/sharepoint/v3">0</CCMCommentCount>
    <CCMPreviewAnnotationsTasks xmlns="http://schemas.microsoft.com/sharepoint/v3">0</CCMPreviewAnnotationsTasks>
    <CCMConversation xmlns="http://schemas.microsoft.com/sharepoint/v3" xsi:nil="true"/>
  </documentManagement>
</p:properties>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GP3ZY4lEwf4+ZtkbgXCZLywAWQ==">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</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287038F5F18614478700198CEE771121" ma:contentTypeVersion="2" ma:contentTypeDescription="GetOrganized dokument" ma:contentTypeScope="" ma:versionID="6785c21574c660329d8d6f8d66f32cca">
  <xsd:schema xmlns:xsd="http://www.w3.org/2001/XMLSchema" xmlns:xs="http://www.w3.org/2001/XMLSchema" xmlns:p="http://schemas.microsoft.com/office/2006/metadata/properties" xmlns:ns1="http://schemas.microsoft.com/sharepoint/v3" xmlns:ns2="09C5BF8E-E46B-4039-BF31-3A452E68315E" xmlns:ns3="8dbad7f6-95cd-4a50-ad12-43b682b4c37d" targetNamespace="http://schemas.microsoft.com/office/2006/metadata/properties" ma:root="true" ma:fieldsID="49d286d4bacd36bff41dbc8bd68c46ff" ns1:_="" ns2:_="" ns3:_="">
    <xsd:import namespace="http://schemas.microsoft.com/sharepoint/v3"/>
    <xsd:import namespace="09C5BF8E-E46B-4039-BF31-3A452E68315E"/>
    <xsd:import namespace="8dbad7f6-95cd-4a50-ad12-43b682b4c37d"/>
    <xsd:element name="properties">
      <xsd:complexType>
        <xsd:sequence>
          <xsd:element name="documentManagement">
            <xsd:complexType>
              <xsd:all>
                <xsd:element ref="ns2:Classification" minOccurs="0"/>
                <xsd:element ref="ns1:DokumentAnsvarlig" minOccurs="0"/>
                <xsd:element ref="ns2:Korrespondance" minOccurs="0"/>
                <xsd:element ref="ns2:BrevDato" minOccurs="0"/>
                <xsd:element ref="ns2:Sender" minOccurs="0"/>
                <xsd:element ref="ns2:Recipient"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2:je37f5ad88974fd29d0fd39396bca15b" minOccurs="0"/>
                <xsd:element ref="ns3:TaxCatchAll" minOccurs="0"/>
                <xsd:element ref="ns2:dbf51905fc4c476b80e445a18fd28b89" minOccurs="0"/>
                <xsd:element ref="ns1:CCMConversation" minOccurs="0"/>
                <xsd:element ref="ns2:Afsender_x003a_DI_x0020_nummer" minOccurs="0"/>
                <xsd:element ref="ns2:Modtagere_x003a_DI_x0020_nummer" minOccurs="0"/>
                <xsd:element ref="ns2:acd3fb1e06164cd09d5ed7cd141fe8f7" minOccurs="0"/>
                <xsd:element ref="ns2:e3500a0ec7294ab5a952ab7116514286" minOccurs="0"/>
                <xsd:element ref="ns1:CCMVisualId" minOccurs="0"/>
                <xsd:element ref="ns1:CCMOriginalDocID" minOccurs="0"/>
                <xsd:element ref="ns1:CCMCognitiveType" minOccurs="0"/>
                <xsd:element ref="ns2:Afsender_x003a_Mailadresse" minOccurs="0"/>
                <xsd:element ref="ns2:Modtagere_x003a_Mailadresse" minOccurs="0"/>
                <xsd:element ref="ns1:CCMMetadataExtractionStatus" minOccurs="0"/>
                <xsd:element ref="ns1:CCMPageCount" minOccurs="0"/>
                <xsd:element ref="ns1:CCMCommentCount" minOccurs="0"/>
                <xsd:element ref="ns1:CCMPreviewAnnotationsTasks" minOccurs="0"/>
                <xsd:element ref="ns1:CCMOnlin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Ansvarlig" ma:index="3" nillable="true" ma:displayName="Dokument ansvarlig" ma:list="UserInfo" ma:SharePointGroup="0" ma:internalName="Dokument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7" nillable="true" ma:displayName="Sags ID" ma:default="Tildeler" ma:internalName="CaseID" ma:readOnly="true">
      <xsd:simpleType>
        <xsd:restriction base="dms:Text"/>
      </xsd:simpleType>
    </xsd:element>
    <xsd:element name="DocID" ma:index="18" nillable="true" ma:displayName="Dok ID" ma:default="Tildeler" ma:description="" ma:internalName="DocID" ma:readOnly="true">
      <xsd:simpleType>
        <xsd:restriction base="dms:Text"/>
      </xsd:simpleType>
    </xsd:element>
    <xsd:element name="Finalized" ma:index="19" nillable="true" ma:displayName="Endeligt" ma:default="False" ma:internalName="Finalized" ma:readOnly="true">
      <xsd:simpleType>
        <xsd:restriction base="dms:Boolean"/>
      </xsd:simpleType>
    </xsd:element>
    <xsd:element name="Related" ma:index="20" nillable="true" ma:displayName="Vedhæftet dokument" ma:default="False" ma:internalName="Related" ma:readOnly="true">
      <xsd:simpleType>
        <xsd:restriction base="dms:Boolean"/>
      </xsd:simpleType>
    </xsd:element>
    <xsd:element name="RegistrationDate" ma:index="21" nillable="true" ma:displayName="Registrerings dato" ma:format="DateTime" ma:internalName="RegistrationDate" ma:readOnly="true">
      <xsd:simpleType>
        <xsd:restriction base="dms:DateTime"/>
      </xsd:simpleType>
    </xsd:element>
    <xsd:element name="CaseRecordNumber" ma:index="22" nillable="true" ma:displayName="Akt ID" ma:decimals="0" ma:default="0" ma:internalName="CaseRecordNumber" ma:readOnly="true">
      <xsd:simpleType>
        <xsd:restriction base="dms:Number"/>
      </xsd:simpleType>
    </xsd:element>
    <xsd:element name="LocalAttachment" ma:index="23" nillable="true" ma:displayName="Lokalt bilag" ma:default="False" ma:internalName="LocalAttachment" ma:readOnly="true">
      <xsd:simpleType>
        <xsd:restriction base="dms:Boolean"/>
      </xsd:simpleType>
    </xsd:element>
    <xsd:element name="CCMTemplateName" ma:index="24" nillable="true" ma:displayName="Skabelon navn" ma:internalName="CCMTemplateName" ma:readOnly="true">
      <xsd:simpleType>
        <xsd:restriction base="dms:Text"/>
      </xsd:simpleType>
    </xsd:element>
    <xsd:element name="CCMTemplateVersion" ma:index="25" nillable="true" ma:displayName="Skabelon version" ma:internalName="CCMTemplateVersion" ma:readOnly="true">
      <xsd:simpleType>
        <xsd:restriction base="dms:Text"/>
      </xsd:simpleType>
    </xsd:element>
    <xsd:element name="CCMTemplateID" ma:index="26" nillable="true" ma:displayName="CCMTemplateID" ma:decimals="0" ma:default="0" ma:hidden="true" ma:internalName="CCMTemplateID" ma:readOnly="true">
      <xsd:simpleType>
        <xsd:restriction base="dms:Number"/>
      </xsd:simpleType>
    </xsd:element>
    <xsd:element name="CCMSystemID" ma:index="27" nillable="true" ma:displayName="CCMSystemID" ma:hidden="true" ma:internalName="CCMSystemID" ma:readOnly="true">
      <xsd:simpleType>
        <xsd:restriction base="dms:Text"/>
      </xsd:simpleType>
    </xsd:element>
    <xsd:element name="WasEncrypted" ma:index="28" nillable="true" ma:displayName="Krypteret" ma:default="False" ma:internalName="WasEncrypted" ma:readOnly="true">
      <xsd:simpleType>
        <xsd:restriction base="dms:Boolean"/>
      </xsd:simpleType>
    </xsd:element>
    <xsd:element name="WasSigned" ma:index="29" nillable="true" ma:displayName="Signeret" ma:default="False" ma:internalName="WasSigned" ma:readOnly="true">
      <xsd:simpleType>
        <xsd:restriction base="dms:Boolean"/>
      </xsd:simpleType>
    </xsd:element>
    <xsd:element name="MailHasAttachments" ma:index="30" nillable="true" ma:displayName="E-mail har vedhæftede filer" ma:default="False" ma:internalName="MailHasAttachments" ma:readOnly="true">
      <xsd:simpleType>
        <xsd:restriction base="dms:Boolean"/>
      </xsd:simpleType>
    </xsd:element>
    <xsd:element name="CCMConversation" ma:index="34" nillable="true" ma:displayName="Samtale" ma:internalName="CCMConversation" ma:readOnly="true">
      <xsd:simpleType>
        <xsd:restriction base="dms:Text"/>
      </xsd:simpleType>
    </xsd:element>
    <xsd:element name="CCMVisualId" ma:index="41" nillable="true" ma:displayName="Sags ID" ma:default="Tildeler" ma:internalName="CCMVisualId" ma:readOnly="true">
      <xsd:simpleType>
        <xsd:restriction base="dms:Text"/>
      </xsd:simpleType>
    </xsd:element>
    <xsd:element name="CCMOriginalDocID" ma:index="42" nillable="true" ma:displayName="Originalt Dok ID" ma:description="" ma:internalName="CCMOriginalDocID" ma:readOnly="true">
      <xsd:simpleType>
        <xsd:restriction base="dms:Text"/>
      </xsd:simpleType>
    </xsd:element>
    <xsd:element name="CCMCognitiveType" ma:index="44" nillable="true" ma:displayName="CognitiveType" ma:decimals="0" ma:internalName="CCMCognitiveType" ma:readOnly="false">
      <xsd:simpleType>
        <xsd:restriction base="dms:Number"/>
      </xsd:simpleType>
    </xsd:element>
    <xsd:element name="CCMMetadataExtractionStatus" ma:index="47" nillable="true" ma:displayName="CCMMetadataExtractionStatus" ma:default="CCMPageCount:InProgress;CCMCommentCount:InProgress" ma:hidden="true" ma:internalName="CCMMetadataExtractionStatus" ma:readOnly="false">
      <xsd:simpleType>
        <xsd:restriction base="dms:Text"/>
      </xsd:simpleType>
    </xsd:element>
    <xsd:element name="CCMPageCount" ma:index="48" nillable="true" ma:displayName="Sider" ma:decimals="0" ma:internalName="CCMPageCount" ma:readOnly="true">
      <xsd:simpleType>
        <xsd:restriction base="dms:Number"/>
      </xsd:simpleType>
    </xsd:element>
    <xsd:element name="CCMCommentCount" ma:index="49" nillable="true" ma:displayName="Kommentarer" ma:decimals="0" ma:internalName="CCMCommentCount" ma:readOnly="true">
      <xsd:simpleType>
        <xsd:restriction base="dms:Number"/>
      </xsd:simpleType>
    </xsd:element>
    <xsd:element name="CCMPreviewAnnotationsTasks" ma:index="50" nillable="true" ma:displayName="Opgaver" ma:decimals="0" ma:internalName="CCMPreviewAnnotationsTasks" ma:readOnly="true">
      <xsd:simpleType>
        <xsd:restriction base="dms:Number"/>
      </xsd:simpleType>
    </xsd:element>
    <xsd:element name="CCMOnlineStatus" ma:index="51" nillable="true" ma:displayName="Online status" ma:description="" ma:format="Dropdown" ma:internalName="CCMOnlineStatus" ma:readOnly="true">
      <xsd:simpleType>
        <xsd:restriction base="dms:Choice">
          <xsd:enumeration value="OneDrive"/>
          <xsd:enumeration value="SharePointOnline"/>
          <xsd:enumeration value="Teams"/>
          <xsd:enumeration value="SharePointOnlineSync"/>
        </xsd:restriction>
      </xsd:simpleType>
    </xsd:element>
  </xsd:schema>
  <xsd:schema xmlns:xsd="http://www.w3.org/2001/XMLSchema" xmlns:xs="http://www.w3.org/2001/XMLSchema" xmlns:dms="http://schemas.microsoft.com/office/2006/documentManagement/types" xmlns:pc="http://schemas.microsoft.com/office/infopath/2007/PartnerControls" targetNamespace="09C5BF8E-E46B-4039-BF31-3A452E68315E" elementFormDefault="qualified">
    <xsd:import namespace="http://schemas.microsoft.com/office/2006/documentManagement/types"/>
    <xsd:import namespace="http://schemas.microsoft.com/office/infopath/2007/PartnerControls"/>
    <xsd:element name="Classification" ma:index="1" nillable="true" ma:displayName="Klassifikation" ma:internalName="Classification">
      <xsd:simpleType>
        <xsd:restriction base="dms:Choice">
          <xsd:enumeration value="Offentlig"/>
          <xsd:enumeration value="Intern"/>
          <xsd:enumeration value="Fortrolig"/>
        </xsd:restriction>
      </xsd:simpleType>
    </xsd:element>
    <xsd:element name="Korrespondance" ma:index="6" nillable="true" ma:displayName="Korrespondance" ma:default="Intern" ma:format="Dropdown" ma:internalName="Korrespondance">
      <xsd:simpleType>
        <xsd:restriction base="dms:Choice">
          <xsd:enumeration value="Indgående"/>
          <xsd:enumeration value="Udgående"/>
          <xsd:enumeration value="Intern"/>
        </xsd:restriction>
      </xsd:simpleType>
    </xsd:element>
    <xsd:element name="BrevDato" ma:index="7" nillable="true" ma:displayName="Brevdato" ma:default="[today]" ma:format="DateOnly" ma:internalName="BrevDato">
      <xsd:simpleType>
        <xsd:restriction base="dms:DateTime"/>
      </xsd:simpleType>
    </xsd:element>
    <xsd:element name="Sender" ma:index="8" nillable="true" ma:displayName="Afsender" ma:list="{9AFB3CC1-D25E-4089-A12F-6B8FD71A97ED}" ma:internalName="Sender" ma:readOnly="false" ma:showField="Relationsnavn">
      <xsd:simpleType>
        <xsd:restriction base="dms:Lookup"/>
      </xsd:simpleType>
    </xsd:element>
    <xsd:element name="Recipient" ma:index="9" nillable="true" ma:displayName="Modtagere" ma:list="{9AFB3CC1-D25E-4089-A12F-6B8FD71A97ED}" ma:internalName="Recipient" ma:readOnly="false" ma:showField="Relationsnavn">
      <xsd:complexType>
        <xsd:complexContent>
          <xsd:extension base="dms:MultiChoiceLookup">
            <xsd:sequence>
              <xsd:element name="Value" type="dms:Lookup" maxOccurs="unbounded" minOccurs="0" nillable="true"/>
            </xsd:sequence>
          </xsd:extension>
        </xsd:complexContent>
      </xsd:complexType>
    </xsd:element>
    <xsd:element name="je37f5ad88974fd29d0fd39396bca15b" ma:index="31" nillable="true" ma:taxonomy="true" ma:internalName="je37f5ad88974fd29d0fd39396bca15b" ma:taxonomyFieldName="Emneord" ma:displayName="Emneord" ma:default="70;#PRODUCENTANSVAR|bb939837-cb89-412e-a161-d6b6166f5595;#71;#EMBALLAGE|904325b4-6960-4019-bf76-d5482a048b03;#72;#MILJØ|1b4b43ef-3703-487a-b953-ee1487759beb" ma:fieldId="{3e37f5ad-8897-4fd2-9d0f-d39396bca15b}" ma:taxonomyMulti="true" ma:sspId="1175f021-6394-480f-bd74-6e19f098a40a" ma:termSetId="47cd2d9d-2658-42cf-b898-2017e6d0e205" ma:anchorId="00000000-0000-0000-0000-000000000000" ma:open="false" ma:isKeyword="false">
      <xsd:complexType>
        <xsd:sequence>
          <xsd:element ref="pc:Terms" minOccurs="0" maxOccurs="1"/>
        </xsd:sequence>
      </xsd:complexType>
    </xsd:element>
    <xsd:element name="dbf51905fc4c476b80e445a18fd28b89" ma:index="33" nillable="true" ma:taxonomy="true" ma:internalName="dbf51905fc4c476b80e445a18fd28b89" ma:taxonomyFieldName="Dokumenttype" ma:displayName="Dokumenttype" ma:default="" ma:fieldId="{dbf51905-fc4c-476b-80e4-45a18fd28b89}" ma:sspId="1175f021-6394-480f-bd74-6e19f098a40a" ma:termSetId="83cf7dff-1c62-40c3-b5c2-ee10c49d2554" ma:anchorId="00000000-0000-0000-0000-000000000000" ma:open="false" ma:isKeyword="false">
      <xsd:complexType>
        <xsd:sequence>
          <xsd:element ref="pc:Terms" minOccurs="0" maxOccurs="1"/>
        </xsd:sequence>
      </xsd:complexType>
    </xsd:element>
    <xsd:element name="Afsender_x003a_DI_x0020_nummer" ma:index="35" nillable="true" ma:displayName="Afsender:DI nummer" ma:list="{9AFB3CC1-D25E-4089-A12F-6B8FD71A97ED}" ma:internalName="Afsender_x003a_DI_x0020_nummer" ma:readOnly="true" ma:showField="DInr" ma:web="">
      <xsd:simpleType>
        <xsd:restriction base="dms:Lookup"/>
      </xsd:simpleType>
    </xsd:element>
    <xsd:element name="Modtagere_x003a_DI_x0020_nummer" ma:index="36" nillable="true" ma:displayName="Modtagere:DI nummer" ma:list="{9AFB3CC1-D25E-4089-A12F-6B8FD71A97ED}" ma:internalName="Modtagere_x003a_DI_x0020_nummer" ma:readOnly="true" ma:showField="DInr" ma:web="">
      <xsd:complexType>
        <xsd:complexContent>
          <xsd:extension base="dms:MultiChoiceLookup">
            <xsd:sequence>
              <xsd:element name="Value" type="dms:Lookup" maxOccurs="unbounded" minOccurs="0" nillable="true"/>
            </xsd:sequence>
          </xsd:extension>
        </xsd:complexContent>
      </xsd:complexType>
    </xsd:element>
    <xsd:element name="acd3fb1e06164cd09d5ed7cd141fe8f7" ma:index="37" nillable="true" ma:taxonomy="true" ma:internalName="acd3fb1e06164cd09d5ed7cd141fe8f7" ma:taxonomyFieldName="Department" ma:displayName="Afdeling" ma:default="" ma:fieldId="{acd3fb1e-0616-4cd0-9d5e-d7cd141fe8f7}" ma:sspId="1175f021-6394-480f-bd74-6e19f098a40a" ma:termSetId="264c202f-55e2-4396-a535-534e97af216d" ma:anchorId="00000000-0000-0000-0000-000000000000" ma:open="false" ma:isKeyword="false">
      <xsd:complexType>
        <xsd:sequence>
          <xsd:element ref="pc:Terms" minOccurs="0" maxOccurs="1"/>
        </xsd:sequence>
      </xsd:complexType>
    </xsd:element>
    <xsd:element name="e3500a0ec7294ab5a952ab7116514286" ma:index="39" nillable="true" ma:taxonomy="true" ma:internalName="e3500a0ec7294ab5a952ab7116514286" ma:taxonomyFieldName="Omr_x00e5_de" ma:displayName="Område" ma:default="" ma:fieldId="{e3500a0e-c729-4ab5-a952-ab7116514286}" ma:taxonomyMulti="true" ma:sspId="1175f021-6394-480f-bd74-6e19f098a40a" ma:termSetId="6e8a61fe-69bf-4a0f-80e9-d257a2887d39" ma:anchorId="00000000-0000-0000-0000-000000000000" ma:open="false" ma:isKeyword="false">
      <xsd:complexType>
        <xsd:sequence>
          <xsd:element ref="pc:Terms" minOccurs="0" maxOccurs="1"/>
        </xsd:sequence>
      </xsd:complexType>
    </xsd:element>
    <xsd:element name="Afsender_x003a_Mailadresse" ma:index="45" nillable="true" ma:displayName="Afsender:Mailadresse" ma:list="{9AFB3CC1-D25E-4089-A12F-6B8FD71A97ED}" ma:internalName="Afsender_x003a_Mailadresse" ma:readOnly="true" ma:showField="Email" ma:web="">
      <xsd:simpleType>
        <xsd:restriction base="dms:Lookup"/>
      </xsd:simpleType>
    </xsd:element>
    <xsd:element name="Modtagere_x003a_Mailadresse" ma:index="46" nillable="true" ma:displayName="Modtagere:Mailadresse" ma:list="{9AFB3CC1-D25E-4089-A12F-6B8FD71A97ED}" ma:internalName="Modtagere_x003a_Mailadresse" ma:readOnly="true" ma:showField="Email" ma:w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bad7f6-95cd-4a50-ad12-43b682b4c37d"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603682ff-f7b4-47a4-a0ee-ce79d0acfeb2}" ma:internalName="TaxCatchAll" ma:showField="CatchAllData" ma:web="8dbad7f6-95cd-4a50-ad12-43b682b4c3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dholdstype"/>
        <xsd:element ref="dc:title" minOccurs="0" maxOccurs="1" ma:index="1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0A057E-06AA-478A-994F-48837B54B553}">
  <ds:schemaRefs>
    <ds:schemaRef ds:uri="http://schemas.microsoft.com/sharepoint/v3/contenttype/forms"/>
  </ds:schemaRefs>
</ds:datastoreItem>
</file>

<file path=customXml/itemProps2.xml><?xml version="1.0" encoding="utf-8"?>
<ds:datastoreItem xmlns:ds="http://schemas.openxmlformats.org/officeDocument/2006/customXml" ds:itemID="{A6604468-A5FE-402C-8269-2BEDE67C881A}">
  <ds:schemaRefs>
    <ds:schemaRef ds:uri="http://schemas.microsoft.com/office/2006/metadata/properties"/>
    <ds:schemaRef ds:uri="http://schemas.microsoft.com/office/infopath/2007/PartnerControls"/>
    <ds:schemaRef ds:uri="09C5BF8E-E46B-4039-BF31-3A452E68315E"/>
    <ds:schemaRef ds:uri="http://schemas.microsoft.com/sharepoint/v3"/>
    <ds:schemaRef ds:uri="8dbad7f6-95cd-4a50-ad12-43b682b4c37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0D922C1-C4BB-4F85-A326-4D356A54B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5BF8E-E46B-4039-BF31-3A452E68315E"/>
    <ds:schemaRef ds:uri="8dbad7f6-95cd-4a50-ad12-43b682b4c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2</Pages>
  <Words>947</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DI</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Hastrup Clemmensen</dc:creator>
  <cp:lastModifiedBy>Andreas Hastrup Clemmensen</cp:lastModifiedBy>
  <cp:revision>7</cp:revision>
  <cp:lastPrinted>2024-08-19T07:34:00Z</cp:lastPrinted>
  <dcterms:created xsi:type="dcterms:W3CDTF">2024-08-19T07:13:00Z</dcterms:created>
  <dcterms:modified xsi:type="dcterms:W3CDTF">2024-08-23T10:02:00Z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0x010100AC085CFC53BC46CEA2EADE194AD9D48200287038F5F18614478700198CEE771121</vt:lpwstr>
  </property>
  <property fmtid="{D5CDD505-2E9C-101B-9397-08002B2CF9AE}" pid="3" name="Dokumenttype">
    <vt:lpwstr/>
  </property>
  <property fmtid="{D5CDD505-2E9C-101B-9397-08002B2CF9AE}" pid="4" name="xd_Signature">
    <vt:bool>false</vt:bool>
  </property>
  <property fmtid="{D5CDD505-2E9C-101B-9397-08002B2CF9AE}" pid="5" name="CCMPostListPublishStatus">
    <vt:lpwstr>Afventer godkendelse</vt:lpwstr>
  </property>
  <property fmtid="{D5CDD505-2E9C-101B-9397-08002B2CF9AE}" pid="6" name="CCMOneDriveID">
    <vt:lpwstr/>
  </property>
  <property fmtid="{D5CDD505-2E9C-101B-9397-08002B2CF9AE}" pid="7" name="CCMMustBeOnPostList">
    <vt:bool>true</vt:bool>
  </property>
  <property fmtid="{D5CDD505-2E9C-101B-9397-08002B2CF9AE}" pid="8" name="CCMOneDriveOwnerID">
    <vt:lpwstr/>
  </property>
  <property fmtid="{D5CDD505-2E9C-101B-9397-08002B2CF9AE}" pid="9" name="Emneord">
    <vt:lpwstr>70;#PRODUCENTANSVAR|bb939837-cb89-412e-a161-d6b6166f5595;#71;#EMBALLAGE|904325b4-6960-4019-bf76-d5482a048b03;#72;#MILJØ|1b4b43ef-3703-487a-b953-ee1487759beb</vt:lpwstr>
  </property>
  <property fmtid="{D5CDD505-2E9C-101B-9397-08002B2CF9AE}" pid="10" name="CCMOneDriveItemID">
    <vt:lpwstr/>
  </property>
  <property fmtid="{D5CDD505-2E9C-101B-9397-08002B2CF9AE}" pid="11" name="Område">
    <vt:lpwstr/>
  </property>
  <property fmtid="{D5CDD505-2E9C-101B-9397-08002B2CF9AE}" pid="12" name="Department">
    <vt:lpwstr/>
  </property>
  <property fmtid="{D5CDD505-2E9C-101B-9397-08002B2CF9AE}" pid="13" name="CCMIsSharedOnOneDrive">
    <vt:bool>false</vt:bool>
  </property>
  <property fmtid="{D5CDD505-2E9C-101B-9397-08002B2CF9AE}" pid="14" name="CCMSystem">
    <vt:lpwstr> </vt:lpwstr>
  </property>
  <property fmtid="{D5CDD505-2E9C-101B-9397-08002B2CF9AE}" pid="15" name="CCMEventContext">
    <vt:lpwstr>97fc0a2a-d9cf-4441-b67a-801ee9dc8e88</vt:lpwstr>
  </property>
  <property fmtid="{D5CDD505-2E9C-101B-9397-08002B2CF9AE}" pid="16" name="CCMCommunication">
    <vt:lpwstr/>
  </property>
</Properties>
</file>